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Well done to all of our award winners this week!</w:t>
      </w:r>
    </w:p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 </w:t>
      </w: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b/>
          <w:color w:val="000000"/>
          <w:sz w:val="33"/>
          <w:szCs w:val="33"/>
          <w:lang w:eastAsia="en-GB"/>
        </w:rPr>
        <w:t xml:space="preserve">Stars </w:t>
      </w:r>
      <w:proofErr w:type="gramStart"/>
      <w:r w:rsidRPr="00186FBE">
        <w:rPr>
          <w:rFonts w:ascii="inherit" w:eastAsia="Times New Roman" w:hAnsi="inherit" w:cs="Times New Roman"/>
          <w:b/>
          <w:color w:val="000000"/>
          <w:sz w:val="33"/>
          <w:szCs w:val="33"/>
          <w:lang w:eastAsia="en-GB"/>
        </w:rPr>
        <w:t>Of</w:t>
      </w:r>
      <w:proofErr w:type="gramEnd"/>
      <w:r w:rsidRPr="00186FBE">
        <w:rPr>
          <w:rFonts w:ascii="inherit" w:eastAsia="Times New Roman" w:hAnsi="inherit" w:cs="Times New Roman"/>
          <w:b/>
          <w:color w:val="000000"/>
          <w:sz w:val="33"/>
          <w:szCs w:val="33"/>
          <w:lang w:eastAsia="en-GB"/>
        </w:rPr>
        <w:t xml:space="preserve"> The Week: </w:t>
      </w:r>
    </w:p>
    <w:p w:rsidR="00A547C5" w:rsidRPr="00186FBE" w:rsidRDefault="00A547C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FF9900"/>
          <w:sz w:val="33"/>
          <w:szCs w:val="33"/>
          <w:lang w:eastAsia="en-GB"/>
        </w:rPr>
        <w:t>Topaz: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EF6A43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 </w:t>
      </w:r>
      <w:r w:rsidR="00A547C5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Leo J</w:t>
      </w:r>
    </w:p>
    <w:p w:rsidR="00A547C5" w:rsidRPr="00186FBE" w:rsidRDefault="00A547C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33CCCC"/>
          <w:sz w:val="33"/>
          <w:szCs w:val="33"/>
          <w:lang w:eastAsia="en-GB"/>
        </w:rPr>
        <w:t>Aquamarine: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A547C5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Millie A</w:t>
      </w:r>
    </w:p>
    <w:p w:rsidR="00A547C5" w:rsidRPr="00186FBE" w:rsidRDefault="00A547C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0000FF"/>
          <w:sz w:val="33"/>
          <w:szCs w:val="33"/>
          <w:lang w:eastAsia="en-GB"/>
        </w:rPr>
        <w:t>Sapphire: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A547C5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Tommy C</w:t>
      </w:r>
    </w:p>
    <w:p w:rsidR="00A547C5" w:rsidRPr="00186FBE" w:rsidRDefault="00A547C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CC99FF"/>
          <w:sz w:val="33"/>
          <w:szCs w:val="33"/>
          <w:lang w:eastAsia="en-GB"/>
        </w:rPr>
        <w:t>Amethyst: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A547C5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Leo B</w:t>
      </w:r>
    </w:p>
    <w:p w:rsidR="00A547C5" w:rsidRPr="00186FBE" w:rsidRDefault="00A547C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inherit" w:eastAsia="Times New Roman" w:hAnsi="inherit" w:cs="Times New Roman"/>
          <w:color w:val="999999"/>
          <w:sz w:val="33"/>
          <w:szCs w:val="33"/>
          <w:lang w:eastAsia="en-GB"/>
        </w:rPr>
        <w:t>Diamond: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A547C5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Orla C</w:t>
      </w:r>
    </w:p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 </w:t>
      </w:r>
    </w:p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 </w:t>
      </w:r>
    </w:p>
    <w:p w:rsidR="00186FBE" w:rsidRPr="00186FBE" w:rsidRDefault="00186FBE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Huge well done, keep up the great work! </w:t>
      </w:r>
    </w:p>
    <w:p w:rsidR="00C35142" w:rsidRDefault="00C35142"/>
    <w:p w:rsidR="00186FBE" w:rsidRPr="00186FBE" w:rsidRDefault="00186FBE" w:rsidP="00186FBE">
      <w:pPr>
        <w:jc w:val="center"/>
        <w:rPr>
          <w:sz w:val="40"/>
        </w:rPr>
      </w:pPr>
    </w:p>
    <w:p w:rsidR="00186FBE" w:rsidRPr="00186FBE" w:rsidRDefault="00186FBE" w:rsidP="00186FBE">
      <w:pPr>
        <w:jc w:val="center"/>
        <w:rPr>
          <w:sz w:val="33"/>
          <w:szCs w:val="33"/>
        </w:rPr>
      </w:pPr>
      <w:r w:rsidRPr="00186FBE">
        <w:rPr>
          <w:sz w:val="33"/>
          <w:szCs w:val="33"/>
        </w:rPr>
        <w:t>Attendance this week:</w:t>
      </w: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FF9900"/>
          <w:sz w:val="33"/>
          <w:szCs w:val="33"/>
          <w:lang w:eastAsia="en-GB"/>
        </w:rPr>
        <w:t>Topaz: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   </w:t>
      </w:r>
      <w:r w:rsidR="00250ED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83.64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%</w:t>
      </w:r>
    </w:p>
    <w:p w:rsidR="005D35A8" w:rsidRPr="00186FBE" w:rsidRDefault="005D35A8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Pr="00186FBE" w:rsidRDefault="00186FBE" w:rsidP="005D35A8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86FBE">
        <w:rPr>
          <w:rFonts w:ascii="inherit" w:eastAsia="Times New Roman" w:hAnsi="inherit" w:cs="Times New Roman"/>
          <w:color w:val="33CCCC"/>
          <w:sz w:val="33"/>
          <w:szCs w:val="33"/>
          <w:lang w:eastAsia="en-GB"/>
        </w:rPr>
        <w:t>Aquamarine: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 </w:t>
      </w:r>
      <w:r w:rsidR="00250ED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89.13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%</w:t>
      </w: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0000FF"/>
          <w:sz w:val="33"/>
          <w:szCs w:val="33"/>
          <w:lang w:eastAsia="en-GB"/>
        </w:rPr>
        <w:t>Sapphire: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EF6A43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</w:t>
      </w:r>
      <w:r w:rsidR="00250ED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95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%</w:t>
      </w:r>
    </w:p>
    <w:p w:rsidR="005D35A8" w:rsidRPr="00186FBE" w:rsidRDefault="005D35A8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CC99FF"/>
          <w:sz w:val="33"/>
          <w:szCs w:val="33"/>
          <w:lang w:eastAsia="en-GB"/>
        </w:rPr>
        <w:t>Amethyst: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250ED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97.5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%</w:t>
      </w:r>
    </w:p>
    <w:p w:rsidR="005D35A8" w:rsidRPr="00186FBE" w:rsidRDefault="005D35A8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 w:rsidP="00186F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86FBE">
        <w:rPr>
          <w:rFonts w:ascii="inherit" w:eastAsia="Times New Roman" w:hAnsi="inherit" w:cs="Times New Roman"/>
          <w:color w:val="999999"/>
          <w:sz w:val="33"/>
          <w:szCs w:val="33"/>
          <w:lang w:eastAsia="en-GB"/>
        </w:rPr>
        <w:t>Diamond:</w:t>
      </w:r>
      <w:r w:rsidRPr="00186FBE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 </w:t>
      </w:r>
      <w:r w:rsidR="00250ED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>93.75</w:t>
      </w:r>
      <w:r w:rsidR="005D35A8"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  <w:t xml:space="preserve"> %</w:t>
      </w:r>
    </w:p>
    <w:p w:rsidR="00E35455" w:rsidRDefault="00E3545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E35455" w:rsidRDefault="00E3545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E35455" w:rsidRPr="00E35455" w:rsidRDefault="00E35455" w:rsidP="00186FB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en-GB"/>
        </w:rPr>
      </w:pPr>
      <w:r w:rsidRPr="00E35455">
        <w:rPr>
          <w:rFonts w:eastAsia="Times New Roman" w:cstheme="minorHAnsi"/>
          <w:color w:val="333333"/>
          <w:sz w:val="32"/>
          <w:szCs w:val="32"/>
          <w:lang w:eastAsia="en-GB"/>
        </w:rPr>
        <w:t>House point Winners</w:t>
      </w:r>
      <w:r w:rsidR="00EF6A43">
        <w:rPr>
          <w:rFonts w:eastAsia="Times New Roman" w:cstheme="minorHAnsi"/>
          <w:color w:val="333333"/>
          <w:sz w:val="32"/>
          <w:szCs w:val="32"/>
          <w:lang w:eastAsia="en-GB"/>
        </w:rPr>
        <w:t xml:space="preserve"> </w:t>
      </w:r>
      <w:r w:rsidR="00250ED8">
        <w:rPr>
          <w:rFonts w:eastAsia="Times New Roman" w:cstheme="minorHAnsi"/>
          <w:color w:val="333333"/>
          <w:sz w:val="32"/>
          <w:szCs w:val="32"/>
          <w:lang w:eastAsia="en-GB"/>
        </w:rPr>
        <w:t>Warkworth</w:t>
      </w:r>
      <w:bookmarkStart w:id="0" w:name="_GoBack"/>
      <w:bookmarkEnd w:id="0"/>
    </w:p>
    <w:p w:rsidR="00E35455" w:rsidRDefault="00E35455" w:rsidP="00186F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</w:p>
    <w:p w:rsidR="00186FBE" w:rsidRDefault="00186FBE"/>
    <w:p w:rsidR="00E35455" w:rsidRDefault="00E35455"/>
    <w:sectPr w:rsidR="00E3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BE"/>
    <w:rsid w:val="00186FBE"/>
    <w:rsid w:val="00250ED8"/>
    <w:rsid w:val="005D35A8"/>
    <w:rsid w:val="00A547C5"/>
    <w:rsid w:val="00C35142"/>
    <w:rsid w:val="00E35455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49CB"/>
  <w15:chartTrackingRefBased/>
  <w15:docId w15:val="{5B0A0FE3-FDDC-4F7C-8CBE-13AF6FB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 of E Primary School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Ramezanpour.Janice</dc:creator>
  <cp:keywords/>
  <dc:description/>
  <cp:lastModifiedBy>Ramezanpour.Janice</cp:lastModifiedBy>
  <cp:revision>2</cp:revision>
  <dcterms:created xsi:type="dcterms:W3CDTF">2022-12-05T11:23:00Z</dcterms:created>
  <dcterms:modified xsi:type="dcterms:W3CDTF">2022-12-05T11:23:00Z</dcterms:modified>
</cp:coreProperties>
</file>